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300913" w:rsidP="00865918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4191000" cy="85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E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66" w:rsidRDefault="00AD0666" w:rsidP="00AD0666">
      <w:pPr>
        <w:ind w:firstLine="3402"/>
        <w:jc w:val="center"/>
      </w:pPr>
      <w:r>
        <w:object w:dxaOrig="3660" w:dyaOrig="1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5pt;height:61.5pt" o:ole="">
            <v:imagedata r:id="rId9" o:title=""/>
          </v:shape>
          <o:OLEObject Type="Embed" ProgID="CorelDraw.Graphic.22" ShapeID="_x0000_i1025" DrawAspect="Content" ObjectID="_1723616850" r:id="rId10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6" type="#_x0000_t75" style="width:149.25pt;height:25.5pt" o:ole="">
            <v:imagedata r:id="rId11" o:title=""/>
          </v:shape>
          <o:OLEObject Type="Embed" ProgID="CorelDraw.Graphic.22" ShapeID="_x0000_i1026" DrawAspect="Content" ObjectID="_1723616851" r:id="rId12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940118">
        <w:rPr>
          <w:b/>
          <w:sz w:val="28"/>
        </w:rPr>
        <w:t>G</w:t>
      </w:r>
      <w:r w:rsidR="00940118" w:rsidRPr="00300913">
        <w:rPr>
          <w:b/>
          <w:sz w:val="28"/>
          <w:lang w:val="ru-RU"/>
        </w:rPr>
        <w:t>-</w:t>
      </w:r>
      <w:r w:rsidR="00940118">
        <w:rPr>
          <w:b/>
          <w:sz w:val="28"/>
        </w:rPr>
        <w:t>F</w:t>
      </w:r>
      <w:r w:rsidR="00940118" w:rsidRPr="00300913">
        <w:rPr>
          <w:b/>
          <w:sz w:val="28"/>
          <w:lang w:val="ru-RU"/>
        </w:rPr>
        <w:t>035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P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Default="00940118" w:rsidP="00865918">
            <w:pPr>
              <w:jc w:val="center"/>
              <w:rPr>
                <w:sz w:val="28"/>
                <w:lang w:val="ru-RU"/>
              </w:rPr>
            </w:pPr>
            <w:proofErr w:type="spellStart"/>
            <w:r w:rsidRPr="00940118">
              <w:rPr>
                <w:sz w:val="28"/>
                <w:lang w:val="ru-RU"/>
              </w:rPr>
              <w:t>Ford</w:t>
            </w:r>
            <w:proofErr w:type="spellEnd"/>
            <w:r w:rsidRPr="00940118">
              <w:rPr>
                <w:sz w:val="28"/>
                <w:lang w:val="ru-RU"/>
              </w:rPr>
              <w:t xml:space="preserve"> </w:t>
            </w:r>
            <w:proofErr w:type="spellStart"/>
            <w:r w:rsidRPr="00940118">
              <w:rPr>
                <w:sz w:val="28"/>
                <w:lang w:val="ru-RU"/>
              </w:rPr>
              <w:t>Focus</w:t>
            </w:r>
            <w:proofErr w:type="spellEnd"/>
            <w:r w:rsidRPr="00940118">
              <w:rPr>
                <w:sz w:val="28"/>
                <w:lang w:val="ru-RU"/>
              </w:rPr>
              <w:t xml:space="preserve"> II </w:t>
            </w:r>
            <w:proofErr w:type="spellStart"/>
            <w:r w:rsidRPr="00940118">
              <w:rPr>
                <w:sz w:val="28"/>
                <w:lang w:val="ru-RU"/>
              </w:rPr>
              <w:t>хетчбек</w:t>
            </w:r>
            <w:proofErr w:type="spellEnd"/>
            <w:r w:rsidRPr="00940118">
              <w:rPr>
                <w:sz w:val="28"/>
                <w:lang w:val="ru-RU"/>
              </w:rPr>
              <w:t xml:space="preserve"> 3/5 дверей 2004-2011</w:t>
            </w:r>
          </w:p>
        </w:tc>
        <w:tc>
          <w:tcPr>
            <w:tcW w:w="1701" w:type="dxa"/>
          </w:tcPr>
          <w:p w:rsid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958" w:type="dxa"/>
          </w:tcPr>
          <w:p w:rsidR="00DA2DE7" w:rsidRPr="00940118" w:rsidRDefault="00940118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  <w:tr w:rsidR="00940118" w:rsidTr="00DA2DE7">
        <w:tc>
          <w:tcPr>
            <w:tcW w:w="3545" w:type="dxa"/>
          </w:tcPr>
          <w:p w:rsidR="00940118" w:rsidRPr="00940118" w:rsidRDefault="00940118" w:rsidP="00865918">
            <w:pPr>
              <w:jc w:val="center"/>
              <w:rPr>
                <w:sz w:val="28"/>
                <w:lang w:val="ru-RU"/>
              </w:rPr>
            </w:pPr>
            <w:proofErr w:type="spellStart"/>
            <w:r w:rsidRPr="00940118">
              <w:rPr>
                <w:sz w:val="28"/>
                <w:lang w:val="ru-RU"/>
              </w:rPr>
              <w:t>Ford</w:t>
            </w:r>
            <w:proofErr w:type="spellEnd"/>
            <w:r w:rsidRPr="00940118">
              <w:rPr>
                <w:sz w:val="28"/>
                <w:lang w:val="ru-RU"/>
              </w:rPr>
              <w:t xml:space="preserve"> C-MAX 2004-2010</w:t>
            </w:r>
          </w:p>
        </w:tc>
        <w:tc>
          <w:tcPr>
            <w:tcW w:w="1701" w:type="dxa"/>
          </w:tcPr>
          <w:p w:rsidR="00940118" w:rsidRDefault="00940118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940118" w:rsidRDefault="00940118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940118" w:rsidTr="00DA2DE7">
        <w:tc>
          <w:tcPr>
            <w:tcW w:w="3545" w:type="dxa"/>
          </w:tcPr>
          <w:p w:rsidR="00940118" w:rsidRPr="00940118" w:rsidRDefault="00940118" w:rsidP="00865918">
            <w:pPr>
              <w:jc w:val="center"/>
              <w:rPr>
                <w:sz w:val="28"/>
                <w:lang w:val="ru-RU"/>
              </w:rPr>
            </w:pPr>
            <w:proofErr w:type="spellStart"/>
            <w:r w:rsidRPr="00940118">
              <w:rPr>
                <w:sz w:val="28"/>
                <w:lang w:val="ru-RU"/>
              </w:rPr>
              <w:t>Grand</w:t>
            </w:r>
            <w:proofErr w:type="spellEnd"/>
            <w:r w:rsidRPr="00940118">
              <w:rPr>
                <w:sz w:val="28"/>
                <w:lang w:val="ru-RU"/>
              </w:rPr>
              <w:t xml:space="preserve"> C-MAX 2010-2019</w:t>
            </w:r>
          </w:p>
        </w:tc>
        <w:tc>
          <w:tcPr>
            <w:tcW w:w="1701" w:type="dxa"/>
          </w:tcPr>
          <w:p w:rsidR="00940118" w:rsidRDefault="00940118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940118" w:rsidRDefault="00940118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:rsidR="00EF2F39" w:rsidRDefault="00EF2F39" w:rsidP="00865918">
      <w:pPr>
        <w:jc w:val="center"/>
        <w:rPr>
          <w:b/>
          <w:sz w:val="28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bookmarkStart w:id="0" w:name="_GoBack"/>
      <w:bookmarkEnd w:id="0"/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:rsidR="00DA2DE7" w:rsidRPr="008447CB" w:rsidRDefault="00940118" w:rsidP="004E415C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lastRenderedPageBreak/>
        <w:drawing>
          <wp:inline distT="0" distB="0" distL="0" distR="0">
            <wp:extent cx="6684010" cy="4686170"/>
            <wp:effectExtent l="857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04367" cy="470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940118">
        <w:rPr>
          <w:sz w:val="24"/>
          <w:szCs w:val="24"/>
        </w:rPr>
        <w:t>G</w:t>
      </w:r>
      <w:r w:rsidR="00940118" w:rsidRPr="00940118">
        <w:rPr>
          <w:sz w:val="24"/>
          <w:szCs w:val="24"/>
          <w:lang w:val="ru-RU"/>
        </w:rPr>
        <w:t>-</w:t>
      </w:r>
      <w:r w:rsidR="00940118">
        <w:rPr>
          <w:sz w:val="24"/>
          <w:szCs w:val="24"/>
        </w:rPr>
        <w:t>F</w:t>
      </w:r>
      <w:r w:rsidR="00940118" w:rsidRPr="00940118">
        <w:rPr>
          <w:sz w:val="24"/>
          <w:szCs w:val="24"/>
          <w:lang w:val="ru-RU"/>
        </w:rPr>
        <w:t>035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</w:t>
      </w:r>
      <w:r w:rsidR="00940118">
        <w:rPr>
          <w:sz w:val="24"/>
          <w:szCs w:val="24"/>
          <w:lang w:val="ru-RU"/>
        </w:rPr>
        <w:t>и</w:t>
      </w:r>
      <w:r w:rsidRPr="00BF1E85">
        <w:rPr>
          <w:sz w:val="24"/>
          <w:szCs w:val="24"/>
          <w:lang w:val="ru-RU"/>
        </w:rPr>
        <w:t xml:space="preserve"> </w:t>
      </w:r>
      <w:r w:rsidR="00940118" w:rsidRPr="00940118">
        <w:rPr>
          <w:sz w:val="24"/>
          <w:szCs w:val="24"/>
        </w:rPr>
        <w:t>Ford</w:t>
      </w:r>
      <w:r w:rsidR="00940118" w:rsidRPr="00940118">
        <w:rPr>
          <w:sz w:val="24"/>
          <w:szCs w:val="24"/>
          <w:lang w:val="ru-RU"/>
        </w:rPr>
        <w:t xml:space="preserve"> </w:t>
      </w:r>
      <w:r w:rsidR="00940118" w:rsidRPr="00940118">
        <w:rPr>
          <w:sz w:val="24"/>
          <w:szCs w:val="24"/>
        </w:rPr>
        <w:t>Focus</w:t>
      </w:r>
      <w:r w:rsidR="00940118" w:rsidRPr="00940118">
        <w:rPr>
          <w:sz w:val="24"/>
          <w:szCs w:val="24"/>
          <w:lang w:val="ru-RU"/>
        </w:rPr>
        <w:t xml:space="preserve"> </w:t>
      </w:r>
      <w:r w:rsidR="00940118" w:rsidRPr="00940118">
        <w:rPr>
          <w:sz w:val="24"/>
          <w:szCs w:val="24"/>
        </w:rPr>
        <w:t>II</w:t>
      </w:r>
      <w:r w:rsidR="00940118" w:rsidRPr="00940118">
        <w:rPr>
          <w:sz w:val="24"/>
          <w:szCs w:val="24"/>
          <w:lang w:val="ru-RU"/>
        </w:rPr>
        <w:t xml:space="preserve"> </w:t>
      </w:r>
      <w:proofErr w:type="spellStart"/>
      <w:r w:rsidR="00940118" w:rsidRPr="00940118">
        <w:rPr>
          <w:sz w:val="24"/>
          <w:szCs w:val="24"/>
          <w:lang w:val="ru-RU"/>
        </w:rPr>
        <w:t>хетчбек</w:t>
      </w:r>
      <w:proofErr w:type="spellEnd"/>
      <w:r w:rsidR="00940118" w:rsidRPr="00940118">
        <w:rPr>
          <w:sz w:val="24"/>
          <w:szCs w:val="24"/>
          <w:lang w:val="ru-RU"/>
        </w:rPr>
        <w:t xml:space="preserve"> 3/5 дверей 2004-2011, </w:t>
      </w:r>
      <w:r w:rsidR="00940118" w:rsidRPr="00940118">
        <w:rPr>
          <w:sz w:val="24"/>
          <w:szCs w:val="24"/>
        </w:rPr>
        <w:t>Ford</w:t>
      </w:r>
      <w:r w:rsidR="00940118" w:rsidRPr="00940118">
        <w:rPr>
          <w:sz w:val="24"/>
          <w:szCs w:val="24"/>
          <w:lang w:val="ru-RU"/>
        </w:rPr>
        <w:t xml:space="preserve"> </w:t>
      </w:r>
      <w:r w:rsidR="00940118" w:rsidRPr="00940118">
        <w:rPr>
          <w:sz w:val="24"/>
          <w:szCs w:val="24"/>
        </w:rPr>
        <w:t>C</w:t>
      </w:r>
      <w:r w:rsidR="00940118" w:rsidRPr="00940118">
        <w:rPr>
          <w:sz w:val="24"/>
          <w:szCs w:val="24"/>
          <w:lang w:val="ru-RU"/>
        </w:rPr>
        <w:t>-</w:t>
      </w:r>
      <w:r w:rsidR="00940118" w:rsidRPr="00940118">
        <w:rPr>
          <w:sz w:val="24"/>
          <w:szCs w:val="24"/>
        </w:rPr>
        <w:t>MAX</w:t>
      </w:r>
      <w:r w:rsidR="00940118" w:rsidRPr="00940118">
        <w:rPr>
          <w:sz w:val="24"/>
          <w:szCs w:val="24"/>
          <w:lang w:val="ru-RU"/>
        </w:rPr>
        <w:t xml:space="preserve"> 2004-2010, </w:t>
      </w:r>
      <w:r w:rsidR="00940118" w:rsidRPr="00940118">
        <w:rPr>
          <w:sz w:val="24"/>
          <w:szCs w:val="24"/>
        </w:rPr>
        <w:t>Grand</w:t>
      </w:r>
      <w:r w:rsidR="00940118" w:rsidRPr="00940118">
        <w:rPr>
          <w:sz w:val="24"/>
          <w:szCs w:val="24"/>
          <w:lang w:val="ru-RU"/>
        </w:rPr>
        <w:t xml:space="preserve"> </w:t>
      </w:r>
      <w:r w:rsidR="00940118" w:rsidRPr="00940118">
        <w:rPr>
          <w:sz w:val="24"/>
          <w:szCs w:val="24"/>
        </w:rPr>
        <w:t>C</w:t>
      </w:r>
      <w:r w:rsidR="00940118" w:rsidRPr="00940118">
        <w:rPr>
          <w:sz w:val="24"/>
          <w:szCs w:val="24"/>
          <w:lang w:val="ru-RU"/>
        </w:rPr>
        <w:t>-</w:t>
      </w:r>
      <w:r w:rsidR="00940118" w:rsidRPr="00940118">
        <w:rPr>
          <w:sz w:val="24"/>
          <w:szCs w:val="24"/>
        </w:rPr>
        <w:t>MAX</w:t>
      </w:r>
      <w:r w:rsidR="00940118" w:rsidRPr="00940118">
        <w:rPr>
          <w:sz w:val="24"/>
          <w:szCs w:val="24"/>
          <w:lang w:val="ru-RU"/>
        </w:rPr>
        <w:t xml:space="preserve"> 2010-2019</w:t>
      </w:r>
      <w:r w:rsidR="00940118">
        <w:rPr>
          <w:sz w:val="24"/>
          <w:szCs w:val="24"/>
          <w:lang w:val="ru-RU"/>
        </w:rPr>
        <w:t xml:space="preserve"> </w:t>
      </w:r>
      <w:r w:rsidR="00AC4F94" w:rsidRPr="00BF1E85">
        <w:rPr>
          <w:sz w:val="24"/>
          <w:szCs w:val="24"/>
          <w:lang w:val="ru-RU"/>
        </w:rPr>
        <w:t>г</w:t>
      </w:r>
      <w:proofErr w:type="gramStart"/>
      <w:r w:rsidR="00AC4F94" w:rsidRPr="00BF1E85">
        <w:rPr>
          <w:sz w:val="24"/>
          <w:szCs w:val="24"/>
          <w:lang w:val="ru-RU"/>
        </w:rPr>
        <w:t>.в</w:t>
      </w:r>
      <w:proofErr w:type="gramEnd"/>
      <w:r w:rsidR="00AC4F94" w:rsidRPr="00BF1E85">
        <w:rPr>
          <w:sz w:val="24"/>
          <w:szCs w:val="24"/>
          <w:lang w:val="ru-RU"/>
        </w:rPr>
        <w:t>ыпуска</w:t>
      </w:r>
      <w:r w:rsidR="00E06423">
        <w:rPr>
          <w:sz w:val="24"/>
          <w:szCs w:val="24"/>
          <w:lang w:val="ru-RU"/>
        </w:rPr>
        <w:t>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4"/>
        <w:gridCol w:w="3929"/>
        <w:gridCol w:w="2311"/>
      </w:tblGrid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:rsidR="00AC4F94" w:rsidRPr="00EF2F39" w:rsidRDefault="00EF2F39" w:rsidP="00AC4F94">
            <w:pPr>
              <w:jc w:val="right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:rsidR="00AC4F94" w:rsidRPr="00EF2F39" w:rsidRDefault="00EF2F39" w:rsidP="00AC4F94">
            <w:pPr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AC4F94" w:rsidRDefault="00940118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14,7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 w:rsidR="00940118">
        <w:rPr>
          <w:b/>
          <w:sz w:val="28"/>
        </w:rPr>
        <w:t>G-F035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120" w:type="dxa"/>
        <w:tblLook w:val="04A0"/>
      </w:tblPr>
      <w:tblGrid>
        <w:gridCol w:w="1020"/>
        <w:gridCol w:w="3800"/>
        <w:gridCol w:w="1360"/>
      </w:tblGrid>
      <w:tr w:rsidR="00940118" w:rsidRPr="00940118" w:rsidTr="00940118">
        <w:trPr>
          <w:trHeight w:val="25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940118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940118" w:rsidRPr="00940118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40118" w:rsidRPr="00940118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40118" w:rsidRPr="00940118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М10-6gx40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40118" w:rsidRPr="00940118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40118" w:rsidRPr="00940118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40118" w:rsidRPr="00940118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40118" w:rsidRPr="00940118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40118" w:rsidRPr="00940118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40118" w:rsidRPr="00940118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40118" w:rsidRPr="00940118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940118" w:rsidRDefault="00F75D13" w:rsidP="00066D6A">
      <w:pPr>
        <w:tabs>
          <w:tab w:val="left" w:pos="7938"/>
        </w:tabs>
        <w:ind w:firstLine="426"/>
        <w:rPr>
          <w:b/>
          <w:sz w:val="28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4.2 Поврежденный шар сцепной не подлежит ремонту.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4.3 </w:t>
      </w:r>
      <w:r w:rsidR="00C36179" w:rsidRPr="00793CC6">
        <w:rPr>
          <w:sz w:val="21"/>
          <w:szCs w:val="21"/>
          <w:lang w:val="ru-RU"/>
        </w:rPr>
        <w:t xml:space="preserve">Примерно через 1000 км эксплуатации </w:t>
      </w:r>
      <w:r w:rsidRPr="00793CC6">
        <w:rPr>
          <w:sz w:val="21"/>
          <w:szCs w:val="21"/>
          <w:lang w:val="ru-RU"/>
        </w:rPr>
        <w:t xml:space="preserve">необходимо проверить </w:t>
      </w:r>
      <w:r w:rsidR="00C36179" w:rsidRPr="00793CC6">
        <w:rPr>
          <w:sz w:val="21"/>
          <w:szCs w:val="21"/>
          <w:lang w:val="ru-RU"/>
        </w:rPr>
        <w:t xml:space="preserve">болты крепления </w:t>
      </w:r>
      <w:r w:rsidRPr="00793CC6">
        <w:rPr>
          <w:sz w:val="21"/>
          <w:szCs w:val="21"/>
          <w:lang w:val="ru-RU"/>
        </w:rPr>
        <w:t>шара сцепного</w:t>
      </w:r>
      <w:r w:rsidR="00C36179" w:rsidRPr="00793CC6">
        <w:rPr>
          <w:sz w:val="21"/>
          <w:szCs w:val="21"/>
          <w:lang w:val="ru-RU"/>
        </w:rPr>
        <w:t xml:space="preserve">. 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4.4 </w:t>
      </w:r>
      <w:r w:rsidR="00C36179" w:rsidRPr="00793CC6">
        <w:rPr>
          <w:sz w:val="21"/>
          <w:szCs w:val="21"/>
          <w:lang w:val="ru-RU"/>
        </w:rPr>
        <w:t xml:space="preserve">После установки </w:t>
      </w:r>
      <w:r w:rsidRPr="00793CC6">
        <w:rPr>
          <w:sz w:val="21"/>
          <w:szCs w:val="21"/>
          <w:lang w:val="ru-RU"/>
        </w:rPr>
        <w:t>ТСУ</w:t>
      </w:r>
      <w:r w:rsidR="00C36179" w:rsidRPr="00793CC6">
        <w:rPr>
          <w:sz w:val="21"/>
          <w:szCs w:val="21"/>
          <w:lang w:val="ru-RU"/>
        </w:rPr>
        <w:t xml:space="preserve"> осмотрите</w:t>
      </w:r>
      <w:r w:rsidRPr="00793CC6">
        <w:rPr>
          <w:sz w:val="21"/>
          <w:szCs w:val="21"/>
          <w:lang w:val="ru-RU"/>
        </w:rPr>
        <w:t xml:space="preserve"> его на диагностической станции.</w:t>
      </w:r>
    </w:p>
    <w:p w:rsidR="00CA687A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4.8 Запрещено буксирование прицепа со скоростью более 90 км/ч.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4.9 Запрещено буксирование прицепа с полной (максимальной) массой прицепа более </w:t>
      </w:r>
      <w:r w:rsidR="00EF2F39" w:rsidRPr="00EF2F39">
        <w:rPr>
          <w:b/>
          <w:sz w:val="21"/>
          <w:szCs w:val="21"/>
          <w:lang w:val="ru-RU"/>
        </w:rPr>
        <w:t>1500</w:t>
      </w:r>
      <w:r w:rsidRPr="00793CC6">
        <w:rPr>
          <w:sz w:val="21"/>
          <w:szCs w:val="21"/>
          <w:lang w:val="ru-RU"/>
        </w:rPr>
        <w:t xml:space="preserve"> кг.</w:t>
      </w:r>
    </w:p>
    <w:p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Эти элементы не должны иметь механических повреждений и</w:t>
      </w:r>
      <w:r w:rsidR="00CD5705" w:rsidRPr="00793CC6">
        <w:rPr>
          <w:sz w:val="21"/>
          <w:szCs w:val="21"/>
          <w:lang w:val="ru-RU"/>
        </w:rPr>
        <w:t xml:space="preserve"> </w:t>
      </w:r>
      <w:r w:rsidRPr="00793CC6">
        <w:rPr>
          <w:sz w:val="21"/>
          <w:szCs w:val="21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6F5BDF" w:rsidRPr="00793CC6" w:rsidRDefault="004E415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Откру</w:t>
      </w:r>
      <w:r w:rsidR="006F5BDF" w:rsidRPr="00793CC6">
        <w:rPr>
          <w:sz w:val="21"/>
          <w:szCs w:val="21"/>
          <w:lang w:val="ru-RU"/>
        </w:rPr>
        <w:t>тить</w:t>
      </w:r>
      <w:r w:rsidRPr="00793CC6">
        <w:rPr>
          <w:sz w:val="21"/>
          <w:szCs w:val="21"/>
          <w:lang w:val="ru-RU"/>
        </w:rPr>
        <w:t xml:space="preserve"> бампер</w:t>
      </w:r>
      <w:r w:rsidR="00940118">
        <w:rPr>
          <w:sz w:val="21"/>
          <w:szCs w:val="21"/>
          <w:lang w:val="ru-RU"/>
        </w:rPr>
        <w:t>.</w:t>
      </w:r>
    </w:p>
    <w:p w:rsidR="006F5BDF" w:rsidRPr="00793CC6" w:rsidRDefault="00940118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Установите Балку в сборе поз.1 в отверстия лонжерона.</w:t>
      </w:r>
    </w:p>
    <w:p w:rsidR="006F5BDF" w:rsidRPr="00793CC6" w:rsidRDefault="00390AE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Прикрутите </w:t>
      </w:r>
      <w:r w:rsidR="00940118">
        <w:rPr>
          <w:sz w:val="21"/>
          <w:szCs w:val="21"/>
          <w:lang w:val="ru-RU"/>
        </w:rPr>
        <w:t xml:space="preserve">Балку в сборе поз.1 через отверстия в лонжеронах с </w:t>
      </w:r>
      <w:r w:rsidR="00636AA3">
        <w:rPr>
          <w:sz w:val="21"/>
          <w:szCs w:val="21"/>
          <w:lang w:val="ru-RU"/>
        </w:rPr>
        <w:t>помощью Болтов</w:t>
      </w:r>
      <w:r w:rsidR="00940118">
        <w:rPr>
          <w:sz w:val="21"/>
          <w:szCs w:val="21"/>
          <w:lang w:val="ru-RU"/>
        </w:rPr>
        <w:t xml:space="preserve"> М10х40 поз.</w:t>
      </w:r>
      <w:r w:rsidR="00636AA3">
        <w:rPr>
          <w:sz w:val="21"/>
          <w:szCs w:val="21"/>
          <w:lang w:val="ru-RU"/>
        </w:rPr>
        <w:t>7.</w:t>
      </w:r>
    </w:p>
    <w:p w:rsid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Затяните все болты в соответствии с установленным моментом затяжки - см. таблицу ниже.</w:t>
      </w:r>
    </w:p>
    <w:p w:rsidR="00636AA3" w:rsidRDefault="00636AA3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Вырежьте фрагмент в центральной части бампера (необходимость выреза см. первый лист)</w:t>
      </w:r>
    </w:p>
    <w:p w:rsidR="00390AEC" w:rsidRPr="00793CC6" w:rsidRDefault="00390AE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Установите обратно бампер</w:t>
      </w:r>
      <w:r w:rsidR="00636AA3">
        <w:rPr>
          <w:sz w:val="21"/>
          <w:szCs w:val="21"/>
          <w:lang w:val="ru-RU"/>
        </w:rPr>
        <w:t>.</w:t>
      </w:r>
    </w:p>
    <w:p w:rsidR="00FD470E" w:rsidRPr="00793CC6" w:rsidRDefault="00FD470E" w:rsidP="00FD470E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Закрепите Шар сцепной поз.</w:t>
      </w:r>
      <w:r w:rsidR="00636AA3">
        <w:rPr>
          <w:sz w:val="21"/>
          <w:szCs w:val="21"/>
          <w:lang w:val="ru-RU"/>
        </w:rPr>
        <w:t>16</w:t>
      </w:r>
      <w:r w:rsidRPr="00793CC6">
        <w:rPr>
          <w:sz w:val="21"/>
          <w:szCs w:val="21"/>
          <w:lang w:val="ru-RU"/>
        </w:rPr>
        <w:t xml:space="preserve"> и Крепление вилки поз</w:t>
      </w:r>
      <w:r w:rsidR="00636AA3">
        <w:rPr>
          <w:sz w:val="21"/>
          <w:szCs w:val="21"/>
          <w:lang w:val="ru-RU"/>
        </w:rPr>
        <w:t>.4</w:t>
      </w:r>
      <w:r w:rsidRPr="00793CC6">
        <w:rPr>
          <w:sz w:val="21"/>
          <w:szCs w:val="21"/>
          <w:lang w:val="ru-RU"/>
        </w:rPr>
        <w:t xml:space="preserve"> к Балке в сборе поз.1 с помощью Болтов М12х75 поз.</w:t>
      </w:r>
      <w:r w:rsidR="00636AA3">
        <w:rPr>
          <w:sz w:val="21"/>
          <w:szCs w:val="21"/>
          <w:lang w:val="ru-RU"/>
        </w:rPr>
        <w:t>8</w:t>
      </w:r>
      <w:r w:rsidRPr="00793CC6">
        <w:rPr>
          <w:sz w:val="21"/>
          <w:szCs w:val="21"/>
          <w:lang w:val="ru-RU"/>
        </w:rPr>
        <w:t>.</w:t>
      </w:r>
    </w:p>
    <w:p w:rsidR="00525A2F" w:rsidRPr="00793CC6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Присоедините электропроводку.</w:t>
      </w:r>
    </w:p>
    <w:p w:rsidR="00E06423" w:rsidRPr="00BF1E85" w:rsidRDefault="00E06423" w:rsidP="00E06423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/>
      </w:tblPr>
      <w:tblGrid>
        <w:gridCol w:w="1757"/>
        <w:gridCol w:w="1691"/>
        <w:gridCol w:w="1756"/>
        <w:gridCol w:w="1730"/>
      </w:tblGrid>
      <w:tr w:rsidR="00CF29A5" w:rsidRPr="00300913" w:rsidTr="00CF29A5">
        <w:tc>
          <w:tcPr>
            <w:tcW w:w="9912" w:type="dxa"/>
            <w:gridSpan w:val="4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Моменты затяжки болтов и гаек, Нм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135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195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</w:tr>
    </w:tbl>
    <w:p w:rsidR="00FD470E" w:rsidRPr="00CF29A5" w:rsidRDefault="00FD470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1. Производитель обязуется заменить неисправный товар в течение </w:t>
      </w:r>
      <w:r w:rsidR="00766AA4" w:rsidRPr="00793CC6">
        <w:rPr>
          <w:sz w:val="21"/>
          <w:szCs w:val="21"/>
          <w:lang w:val="ru-RU"/>
        </w:rPr>
        <w:t>24</w:t>
      </w:r>
      <w:r w:rsidRPr="00793CC6">
        <w:rPr>
          <w:sz w:val="21"/>
          <w:szCs w:val="21"/>
          <w:lang w:val="ru-RU"/>
        </w:rPr>
        <w:t xml:space="preserve"> месяцев с даты покупки</w:t>
      </w:r>
      <w:r w:rsidR="00066D6A" w:rsidRPr="00793CC6">
        <w:rPr>
          <w:sz w:val="21"/>
          <w:szCs w:val="21"/>
          <w:lang w:val="ru-RU"/>
        </w:rPr>
        <w:t>.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3. Шаровая сцепка не подлежит гарантийным претензиям: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а) если повреждение произошло в результате аварии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 ТСУ не п</w:t>
      </w:r>
      <w:r w:rsidR="006055E9" w:rsidRPr="00793CC6">
        <w:rPr>
          <w:sz w:val="21"/>
          <w:szCs w:val="21"/>
          <w:lang w:val="ru-RU"/>
        </w:rPr>
        <w:t>одлежит гарантийным претензиям:</w:t>
      </w:r>
    </w:p>
    <w:p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а) </w:t>
      </w:r>
      <w:r w:rsidR="00CF29A5" w:rsidRPr="00793CC6">
        <w:rPr>
          <w:sz w:val="21"/>
          <w:szCs w:val="21"/>
          <w:lang w:val="ru-RU"/>
        </w:rPr>
        <w:t>если в паспорте не содержится дат</w:t>
      </w:r>
      <w:r w:rsidR="00134F8C" w:rsidRPr="00793CC6">
        <w:rPr>
          <w:sz w:val="21"/>
          <w:szCs w:val="21"/>
          <w:lang w:val="ru-RU"/>
        </w:rPr>
        <w:t>а</w:t>
      </w:r>
      <w:r w:rsidR="00CF29A5" w:rsidRPr="00793CC6">
        <w:rPr>
          <w:sz w:val="21"/>
          <w:szCs w:val="21"/>
          <w:lang w:val="ru-RU"/>
        </w:rPr>
        <w:t xml:space="preserve"> продажи, штамп магазина или </w:t>
      </w:r>
      <w:r w:rsidR="00134F8C" w:rsidRPr="00793CC6">
        <w:rPr>
          <w:sz w:val="21"/>
          <w:szCs w:val="21"/>
          <w:lang w:val="ru-RU"/>
        </w:rPr>
        <w:t>ОТК завода-производителя,</w:t>
      </w:r>
      <w:r w:rsidR="00CF29A5" w:rsidRPr="00793CC6">
        <w:rPr>
          <w:sz w:val="21"/>
          <w:szCs w:val="21"/>
          <w:lang w:val="ru-RU"/>
        </w:rPr>
        <w:t xml:space="preserve"> который может служить основанием для рекламации.</w:t>
      </w:r>
    </w:p>
    <w:p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</w:t>
      </w:r>
      <w:r w:rsidR="00CF29A5" w:rsidRPr="00793CC6">
        <w:rPr>
          <w:sz w:val="21"/>
          <w:szCs w:val="21"/>
          <w:lang w:val="ru-RU"/>
        </w:rPr>
        <w:t xml:space="preserve"> результате неправильной установки </w:t>
      </w:r>
      <w:r w:rsidRPr="00793CC6">
        <w:rPr>
          <w:sz w:val="21"/>
          <w:szCs w:val="21"/>
          <w:lang w:val="ru-RU"/>
        </w:rPr>
        <w:t>ТСУ</w:t>
      </w:r>
      <w:r w:rsidR="00CF29A5" w:rsidRPr="00793CC6">
        <w:rPr>
          <w:sz w:val="21"/>
          <w:szCs w:val="21"/>
          <w:lang w:val="ru-RU"/>
        </w:rPr>
        <w:t>.</w:t>
      </w:r>
    </w:p>
    <w:p w:rsidR="00E06423" w:rsidRDefault="00E06423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в) если были использованы болты и гайки с классом прочности ниже 8.8.</w:t>
      </w:r>
    </w:p>
    <w:p w:rsidR="00390AEC" w:rsidRPr="00793CC6" w:rsidRDefault="00390AEC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Pr="00793CC6" w:rsidRDefault="006055E9" w:rsidP="00BF1E85">
      <w:pPr>
        <w:tabs>
          <w:tab w:val="left" w:pos="7938"/>
        </w:tabs>
        <w:ind w:firstLine="426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A05AF8">
        <w:trPr>
          <w:trHeight w:val="1004"/>
        </w:trPr>
        <w:tc>
          <w:tcPr>
            <w:tcW w:w="3686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F64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6C3" w:rsidRDefault="00FD26C3" w:rsidP="00766AA4">
      <w:pPr>
        <w:spacing w:after="0" w:line="240" w:lineRule="auto"/>
      </w:pPr>
      <w:r>
        <w:separator/>
      </w:r>
    </w:p>
  </w:endnote>
  <w:endnote w:type="continuationSeparator" w:id="0">
    <w:p w:rsidR="00FD26C3" w:rsidRDefault="00FD26C3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6C3" w:rsidRDefault="00FD26C3" w:rsidP="00766AA4">
      <w:pPr>
        <w:spacing w:after="0" w:line="240" w:lineRule="auto"/>
      </w:pPr>
      <w:r>
        <w:separator/>
      </w:r>
    </w:p>
  </w:footnote>
  <w:footnote w:type="continuationSeparator" w:id="0">
    <w:p w:rsidR="00FD26C3" w:rsidRDefault="00FD26C3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01170"/>
    <w:rsid w:val="00066D6A"/>
    <w:rsid w:val="000A0482"/>
    <w:rsid w:val="000A18A0"/>
    <w:rsid w:val="000C1C67"/>
    <w:rsid w:val="00134F8C"/>
    <w:rsid w:val="00184BF1"/>
    <w:rsid w:val="001C123E"/>
    <w:rsid w:val="002759E2"/>
    <w:rsid w:val="002A3DDC"/>
    <w:rsid w:val="002F28C4"/>
    <w:rsid w:val="00300913"/>
    <w:rsid w:val="00315809"/>
    <w:rsid w:val="00372851"/>
    <w:rsid w:val="00390AEC"/>
    <w:rsid w:val="003A7529"/>
    <w:rsid w:val="00417D9C"/>
    <w:rsid w:val="004645DD"/>
    <w:rsid w:val="00470B98"/>
    <w:rsid w:val="004C302E"/>
    <w:rsid w:val="004C7D50"/>
    <w:rsid w:val="004E415C"/>
    <w:rsid w:val="004F45A4"/>
    <w:rsid w:val="00525A2F"/>
    <w:rsid w:val="00566A76"/>
    <w:rsid w:val="005E0072"/>
    <w:rsid w:val="006055E9"/>
    <w:rsid w:val="00636AA3"/>
    <w:rsid w:val="006A4F37"/>
    <w:rsid w:val="006B7C2F"/>
    <w:rsid w:val="006C655E"/>
    <w:rsid w:val="006F03F4"/>
    <w:rsid w:val="006F5BDF"/>
    <w:rsid w:val="00766AA4"/>
    <w:rsid w:val="00793CC6"/>
    <w:rsid w:val="00814393"/>
    <w:rsid w:val="008447CB"/>
    <w:rsid w:val="00865918"/>
    <w:rsid w:val="008C2E3B"/>
    <w:rsid w:val="008C3412"/>
    <w:rsid w:val="00923B52"/>
    <w:rsid w:val="00933978"/>
    <w:rsid w:val="00940118"/>
    <w:rsid w:val="00962173"/>
    <w:rsid w:val="009C1D42"/>
    <w:rsid w:val="009C5D8E"/>
    <w:rsid w:val="009F785E"/>
    <w:rsid w:val="00A05AF8"/>
    <w:rsid w:val="00A25111"/>
    <w:rsid w:val="00A83987"/>
    <w:rsid w:val="00AC4F94"/>
    <w:rsid w:val="00AD0666"/>
    <w:rsid w:val="00BA6A7D"/>
    <w:rsid w:val="00BC39B8"/>
    <w:rsid w:val="00BF1E85"/>
    <w:rsid w:val="00C36179"/>
    <w:rsid w:val="00C50F9F"/>
    <w:rsid w:val="00C64450"/>
    <w:rsid w:val="00C83115"/>
    <w:rsid w:val="00C870DA"/>
    <w:rsid w:val="00CA687A"/>
    <w:rsid w:val="00CD0180"/>
    <w:rsid w:val="00CD5705"/>
    <w:rsid w:val="00CE6D0B"/>
    <w:rsid w:val="00CF29A5"/>
    <w:rsid w:val="00D26C1D"/>
    <w:rsid w:val="00D358EA"/>
    <w:rsid w:val="00D754A3"/>
    <w:rsid w:val="00D8309C"/>
    <w:rsid w:val="00D869A7"/>
    <w:rsid w:val="00DA2DE7"/>
    <w:rsid w:val="00DB73A5"/>
    <w:rsid w:val="00E06423"/>
    <w:rsid w:val="00E26F64"/>
    <w:rsid w:val="00EC7EF1"/>
    <w:rsid w:val="00EF2F39"/>
    <w:rsid w:val="00F358DD"/>
    <w:rsid w:val="00F43083"/>
    <w:rsid w:val="00F75D13"/>
    <w:rsid w:val="00F7662B"/>
    <w:rsid w:val="00FD26C3"/>
    <w:rsid w:val="00FD4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F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89F7E-1355-4B84-8F59-CB9D754D5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2022-09-02T05:41:00Z</dcterms:created>
  <dcterms:modified xsi:type="dcterms:W3CDTF">2022-09-02T05:41:00Z</dcterms:modified>
</cp:coreProperties>
</file>